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54" w:type="dxa"/>
        <w:tblInd w:w="-470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314"/>
      </w:tblGrid>
      <w:tr w:rsidR="001B650D" w:rsidTr="00633008">
        <w:trPr>
          <w:trHeight w:val="1002"/>
        </w:trPr>
        <w:tc>
          <w:tcPr>
            <w:tcW w:w="1440" w:type="dxa"/>
          </w:tcPr>
          <w:p w:rsidR="001B650D" w:rsidRPr="000337C1" w:rsidRDefault="001B650D" w:rsidP="00633008">
            <w:pPr>
              <w:pStyle w:val="Cabealho"/>
              <w:jc w:val="center"/>
              <w:rPr>
                <w:sz w:val="36"/>
                <w:szCs w:val="36"/>
              </w:rPr>
            </w:pPr>
            <w:r w:rsidRPr="000337C1">
              <w:rPr>
                <w:sz w:val="36"/>
                <w:szCs w:val="36"/>
              </w:rP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54pt" o:ole="">
                  <v:imagedata r:id="rId5" o:title=""/>
                </v:shape>
                <o:OLEObject Type="Embed" ProgID="MSPhotoEd.3" ShapeID="_x0000_i1025" DrawAspect="Content" ObjectID="_1681906153" r:id="rId6"/>
              </w:object>
            </w:r>
          </w:p>
        </w:tc>
        <w:tc>
          <w:tcPr>
            <w:tcW w:w="8314" w:type="dxa"/>
          </w:tcPr>
          <w:p w:rsidR="001B650D" w:rsidRPr="000337C1" w:rsidRDefault="001B650D" w:rsidP="00633008">
            <w:pPr>
              <w:pStyle w:val="Cabealho"/>
              <w:jc w:val="center"/>
              <w:rPr>
                <w:rFonts w:ascii="Arial Black" w:hAnsi="Arial Black"/>
                <w:sz w:val="36"/>
                <w:szCs w:val="36"/>
                <w:u w:val="single"/>
              </w:rPr>
            </w:pPr>
            <w:r w:rsidRPr="000337C1">
              <w:rPr>
                <w:rFonts w:ascii="Arial Black" w:hAnsi="Arial Black"/>
                <w:sz w:val="36"/>
                <w:szCs w:val="36"/>
                <w:u w:val="single"/>
              </w:rPr>
              <w:t>PREFEITURA MUNICIPAL DE ARAPUÃ</w:t>
            </w:r>
          </w:p>
          <w:p w:rsidR="001B650D" w:rsidRPr="000337C1" w:rsidRDefault="001B650D" w:rsidP="00633008">
            <w:pPr>
              <w:pStyle w:val="Cabealho"/>
              <w:jc w:val="center"/>
              <w:rPr>
                <w:b/>
                <w:bCs/>
                <w:sz w:val="36"/>
                <w:szCs w:val="36"/>
              </w:rPr>
            </w:pPr>
            <w:r w:rsidRPr="000337C1">
              <w:rPr>
                <w:b/>
                <w:bCs/>
                <w:sz w:val="36"/>
                <w:szCs w:val="36"/>
              </w:rPr>
              <w:t>Estado do Paraná</w:t>
            </w:r>
          </w:p>
        </w:tc>
      </w:tr>
    </w:tbl>
    <w:p w:rsidR="001B650D" w:rsidRDefault="001B650D" w:rsidP="001B650D">
      <w:pPr>
        <w:rPr>
          <w:rFonts w:ascii="Arial" w:hAnsi="Arial" w:cs="Arial"/>
          <w:sz w:val="24"/>
          <w:szCs w:val="24"/>
        </w:rPr>
      </w:pPr>
    </w:p>
    <w:p w:rsidR="001B650D" w:rsidRPr="00541795" w:rsidRDefault="00597BDD" w:rsidP="001B650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DECRETO Nº 96</w:t>
      </w:r>
      <w:r w:rsidR="001B650D" w:rsidRPr="00541795">
        <w:rPr>
          <w:rFonts w:ascii="Arial" w:hAnsi="Arial" w:cs="Arial"/>
          <w:b/>
          <w:sz w:val="24"/>
          <w:szCs w:val="24"/>
        </w:rPr>
        <w:t>/2021</w:t>
      </w:r>
    </w:p>
    <w:p w:rsidR="001B650D" w:rsidRPr="00541795" w:rsidRDefault="001B650D" w:rsidP="001B650D">
      <w:pPr>
        <w:jc w:val="center"/>
        <w:rPr>
          <w:rFonts w:ascii="Arial" w:hAnsi="Arial" w:cs="Arial"/>
          <w:sz w:val="24"/>
          <w:szCs w:val="24"/>
        </w:rPr>
      </w:pPr>
    </w:p>
    <w:p w:rsidR="001B650D" w:rsidRPr="00541795" w:rsidRDefault="001B650D" w:rsidP="001B650D">
      <w:pPr>
        <w:ind w:firstLine="2127"/>
        <w:jc w:val="both"/>
        <w:rPr>
          <w:rFonts w:ascii="Arial" w:hAnsi="Arial" w:cs="Arial"/>
          <w:sz w:val="24"/>
          <w:szCs w:val="24"/>
        </w:rPr>
      </w:pPr>
      <w:r w:rsidRPr="00541795">
        <w:rPr>
          <w:rFonts w:ascii="Arial" w:hAnsi="Arial" w:cs="Arial"/>
          <w:sz w:val="24"/>
          <w:szCs w:val="24"/>
        </w:rPr>
        <w:t>O Prefeito do Município de Arapuã, Estado do Paraná, Sr. Deodato Matias, no uso de suas atribuições legais, conferidas pela Lei Orgânica Municipal,</w:t>
      </w:r>
      <w:proofErr w:type="gramStart"/>
      <w:r w:rsidRPr="00541795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541795">
        <w:rPr>
          <w:rFonts w:ascii="Arial" w:hAnsi="Arial" w:cs="Arial"/>
          <w:sz w:val="24"/>
          <w:szCs w:val="24"/>
        </w:rPr>
        <w:t xml:space="preserve">considerando  a Resolução </w:t>
      </w:r>
      <w:r>
        <w:rPr>
          <w:rFonts w:ascii="Arial" w:hAnsi="Arial" w:cs="Arial"/>
          <w:sz w:val="24"/>
          <w:szCs w:val="24"/>
        </w:rPr>
        <w:t>SESA nº 432/2021</w:t>
      </w:r>
      <w:r w:rsidRPr="0054179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</w:t>
      </w:r>
      <w:r w:rsidRPr="00541795">
        <w:rPr>
          <w:rFonts w:ascii="Arial" w:hAnsi="Arial" w:cs="Arial"/>
          <w:sz w:val="24"/>
          <w:szCs w:val="24"/>
        </w:rPr>
        <w:t xml:space="preserve"> de 30 de abril de 202</w:t>
      </w:r>
      <w:r>
        <w:rPr>
          <w:rFonts w:ascii="Arial" w:hAnsi="Arial" w:cs="Arial"/>
          <w:sz w:val="24"/>
          <w:szCs w:val="24"/>
        </w:rPr>
        <w:t>1</w:t>
      </w:r>
      <w:r w:rsidRPr="00541795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 atendendo o protocolo </w:t>
      </w:r>
      <w:r w:rsidR="00597BDD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Biossegurança para o retorno das atividades escolares;</w:t>
      </w:r>
    </w:p>
    <w:p w:rsidR="001B650D" w:rsidRPr="00541795" w:rsidRDefault="001B650D" w:rsidP="001B650D">
      <w:pPr>
        <w:ind w:firstLine="2127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541795">
        <w:rPr>
          <w:rFonts w:ascii="Arial" w:hAnsi="Arial" w:cs="Arial"/>
          <w:sz w:val="24"/>
          <w:szCs w:val="24"/>
        </w:rPr>
        <w:t xml:space="preserve"> </w:t>
      </w:r>
    </w:p>
    <w:p w:rsidR="001B650D" w:rsidRDefault="001B650D" w:rsidP="001B650D">
      <w:pPr>
        <w:jc w:val="center"/>
        <w:rPr>
          <w:rFonts w:ascii="Arial" w:hAnsi="Arial" w:cs="Arial"/>
          <w:b/>
          <w:sz w:val="24"/>
          <w:szCs w:val="24"/>
        </w:rPr>
      </w:pPr>
      <w:r w:rsidRPr="00541795">
        <w:rPr>
          <w:rFonts w:ascii="Arial" w:hAnsi="Arial" w:cs="Arial"/>
          <w:b/>
          <w:sz w:val="24"/>
          <w:szCs w:val="24"/>
        </w:rPr>
        <w:t>DECRETA:</w:t>
      </w:r>
    </w:p>
    <w:p w:rsidR="00597BDD" w:rsidRPr="00541795" w:rsidRDefault="00597BDD" w:rsidP="00597BDD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B650D" w:rsidRPr="00541795" w:rsidRDefault="001B650D" w:rsidP="001B650D">
      <w:pPr>
        <w:spacing w:line="240" w:lineRule="auto"/>
        <w:ind w:firstLine="2127"/>
        <w:jc w:val="both"/>
        <w:rPr>
          <w:rFonts w:ascii="Arial" w:hAnsi="Arial" w:cs="Arial"/>
          <w:color w:val="444444"/>
          <w:sz w:val="24"/>
          <w:szCs w:val="24"/>
          <w:shd w:val="clear" w:color="auto" w:fill="FFFFFF"/>
        </w:rPr>
      </w:pPr>
      <w:r w:rsidRPr="00541795">
        <w:rPr>
          <w:rFonts w:ascii="Arial" w:hAnsi="Arial" w:cs="Arial"/>
          <w:sz w:val="24"/>
          <w:szCs w:val="24"/>
        </w:rPr>
        <w:t>Art.1º - Fica autorizado o retorno as aulas presenciais,</w:t>
      </w:r>
      <w:r>
        <w:rPr>
          <w:rFonts w:ascii="Arial" w:hAnsi="Arial" w:cs="Arial"/>
          <w:sz w:val="24"/>
          <w:szCs w:val="24"/>
        </w:rPr>
        <w:t xml:space="preserve"> na Rede Municipal de E</w:t>
      </w:r>
      <w:r w:rsidRPr="00541795">
        <w:rPr>
          <w:rFonts w:ascii="Arial" w:hAnsi="Arial" w:cs="Arial"/>
          <w:sz w:val="24"/>
          <w:szCs w:val="24"/>
        </w:rPr>
        <w:t xml:space="preserve">nsino do Município de Arapuã, </w:t>
      </w:r>
      <w:r>
        <w:rPr>
          <w:rFonts w:ascii="Arial" w:hAnsi="Arial" w:cs="Arial"/>
          <w:sz w:val="24"/>
          <w:szCs w:val="24"/>
        </w:rPr>
        <w:t>em</w:t>
      </w:r>
      <w:r w:rsidRPr="00541795">
        <w:rPr>
          <w:rFonts w:ascii="Arial" w:hAnsi="Arial" w:cs="Arial"/>
          <w:sz w:val="24"/>
          <w:szCs w:val="24"/>
        </w:rPr>
        <w:t xml:space="preserve"> 17/05/2021, para os alunos da Educação Infantil</w:t>
      </w:r>
      <w:r>
        <w:rPr>
          <w:rFonts w:ascii="Arial" w:hAnsi="Arial" w:cs="Arial"/>
          <w:sz w:val="24"/>
          <w:szCs w:val="24"/>
        </w:rPr>
        <w:t xml:space="preserve"> IV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gramEnd"/>
      <w:r>
        <w:rPr>
          <w:rFonts w:ascii="Arial" w:hAnsi="Arial" w:cs="Arial"/>
          <w:sz w:val="24"/>
          <w:szCs w:val="24"/>
        </w:rPr>
        <w:t>quatro anos), Educação Infantil V (cinco anos) e  Ensino Fundamental I.</w:t>
      </w:r>
      <w:r w:rsidRPr="0054179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:rsidR="001B650D" w:rsidRPr="00541795" w:rsidRDefault="001B650D" w:rsidP="001B650D">
      <w:pPr>
        <w:spacing w:line="240" w:lineRule="auto"/>
        <w:ind w:firstLine="2127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541795">
        <w:rPr>
          <w:rFonts w:ascii="Arial" w:hAnsi="Arial" w:cs="Arial"/>
          <w:sz w:val="24"/>
          <w:szCs w:val="24"/>
          <w:shd w:val="clear" w:color="auto" w:fill="FFFFFF"/>
        </w:rPr>
        <w:t xml:space="preserve">Art. 2º - </w:t>
      </w:r>
      <w:r w:rsidRPr="00541795">
        <w:rPr>
          <w:rFonts w:ascii="Arial" w:hAnsi="Arial" w:cs="Arial"/>
          <w:spacing w:val="-8"/>
          <w:sz w:val="24"/>
          <w:szCs w:val="24"/>
          <w:shd w:val="clear" w:color="auto" w:fill="FFFFFF"/>
        </w:rPr>
        <w:t>As escolas e seus profissionais,</w:t>
      </w:r>
      <w:proofErr w:type="gramStart"/>
      <w:r w:rsidRPr="00541795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 </w:t>
      </w:r>
      <w:proofErr w:type="gramEnd"/>
      <w:r w:rsidRPr="00541795">
        <w:rPr>
          <w:rFonts w:ascii="Arial" w:hAnsi="Arial" w:cs="Arial"/>
          <w:spacing w:val="-8"/>
          <w:sz w:val="24"/>
          <w:szCs w:val="24"/>
          <w:shd w:val="clear" w:color="auto" w:fill="FFFFFF"/>
        </w:rPr>
        <w:t>seguirão a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 R</w:t>
      </w:r>
      <w:r w:rsidRPr="00541795">
        <w:rPr>
          <w:rFonts w:ascii="Arial" w:hAnsi="Arial" w:cs="Arial"/>
          <w:spacing w:val="-8"/>
          <w:sz w:val="24"/>
          <w:szCs w:val="24"/>
          <w:shd w:val="clear" w:color="auto" w:fill="FFFFFF"/>
        </w:rPr>
        <w:t>esolução da Secretaria de Estado da Saúde (S</w:t>
      </w:r>
      <w:r>
        <w:rPr>
          <w:rFonts w:ascii="Arial" w:hAnsi="Arial" w:cs="Arial"/>
          <w:spacing w:val="-8"/>
          <w:sz w:val="24"/>
          <w:szCs w:val="24"/>
          <w:shd w:val="clear" w:color="auto" w:fill="FFFFFF"/>
        </w:rPr>
        <w:t>ESA</w:t>
      </w:r>
      <w:r w:rsidRPr="00541795">
        <w:rPr>
          <w:rFonts w:ascii="Arial" w:hAnsi="Arial" w:cs="Arial"/>
          <w:spacing w:val="-8"/>
          <w:sz w:val="24"/>
          <w:szCs w:val="24"/>
          <w:shd w:val="clear" w:color="auto" w:fill="FFFFFF"/>
        </w:rPr>
        <w:t xml:space="preserve">), sobre as  medidas sanitárias de enfrentamento da pandemia de Covid-19.  </w:t>
      </w:r>
    </w:p>
    <w:p w:rsidR="001B650D" w:rsidRPr="00541795" w:rsidRDefault="001B650D" w:rsidP="001B650D">
      <w:pPr>
        <w:spacing w:line="240" w:lineRule="auto"/>
        <w:ind w:firstLine="2127"/>
        <w:jc w:val="both"/>
        <w:rPr>
          <w:rFonts w:ascii="Arial" w:hAnsi="Arial" w:cs="Arial"/>
          <w:sz w:val="24"/>
          <w:szCs w:val="24"/>
        </w:rPr>
      </w:pPr>
      <w:r w:rsidRPr="00541795">
        <w:rPr>
          <w:rFonts w:ascii="Arial" w:hAnsi="Arial" w:cs="Arial"/>
          <w:sz w:val="24"/>
          <w:szCs w:val="24"/>
        </w:rPr>
        <w:t>Art. 3º - Este Decreto entra em vigor na data de sua publicação, ficando revogado as demais</w:t>
      </w:r>
      <w:proofErr w:type="gramStart"/>
      <w:r w:rsidRPr="00541795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541795">
        <w:rPr>
          <w:rFonts w:ascii="Arial" w:hAnsi="Arial" w:cs="Arial"/>
          <w:sz w:val="24"/>
          <w:szCs w:val="24"/>
        </w:rPr>
        <w:t>disposições em contrário.</w:t>
      </w:r>
    </w:p>
    <w:p w:rsidR="001B650D" w:rsidRPr="00541795" w:rsidRDefault="001B650D" w:rsidP="001B650D">
      <w:pPr>
        <w:spacing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B650D" w:rsidRPr="00541795" w:rsidRDefault="001B650D" w:rsidP="001B650D">
      <w:pPr>
        <w:pStyle w:val="Recuodecorpodetexto"/>
        <w:ind w:firstLine="2127"/>
        <w:rPr>
          <w:rFonts w:ascii="Arial" w:hAnsi="Arial" w:cs="Arial"/>
        </w:rPr>
      </w:pPr>
      <w:r w:rsidRPr="00541795">
        <w:rPr>
          <w:rFonts w:ascii="Arial" w:hAnsi="Arial" w:cs="Arial"/>
        </w:rPr>
        <w:t>Edifício da Prefeitura Municipal de Arapuã, aos</w:t>
      </w:r>
      <w:r w:rsidR="00597BDD">
        <w:rPr>
          <w:rFonts w:ascii="Arial" w:hAnsi="Arial" w:cs="Arial"/>
        </w:rPr>
        <w:t xml:space="preserve"> sete</w:t>
      </w:r>
      <w:proofErr w:type="gramStart"/>
      <w:r w:rsidRPr="00541795">
        <w:rPr>
          <w:rFonts w:ascii="Arial" w:hAnsi="Arial" w:cs="Arial"/>
        </w:rPr>
        <w:t xml:space="preserve">  </w:t>
      </w:r>
      <w:proofErr w:type="gramEnd"/>
      <w:r w:rsidRPr="00541795">
        <w:rPr>
          <w:rFonts w:ascii="Arial" w:hAnsi="Arial" w:cs="Arial"/>
        </w:rPr>
        <w:t xml:space="preserve">dias  do mês de </w:t>
      </w:r>
      <w:r w:rsidR="00597BDD">
        <w:rPr>
          <w:rFonts w:ascii="Arial" w:hAnsi="Arial" w:cs="Arial"/>
        </w:rPr>
        <w:t>maio</w:t>
      </w:r>
      <w:r w:rsidRPr="00541795">
        <w:rPr>
          <w:rFonts w:ascii="Arial" w:hAnsi="Arial" w:cs="Arial"/>
        </w:rPr>
        <w:t xml:space="preserve"> do ano de dois mil e vinte e um.</w:t>
      </w:r>
    </w:p>
    <w:p w:rsidR="001B650D" w:rsidRPr="00541795" w:rsidRDefault="001B650D" w:rsidP="001B650D">
      <w:pPr>
        <w:pStyle w:val="Recuodecorpodetexto"/>
        <w:ind w:firstLine="2127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rPr>
          <w:rFonts w:ascii="Arial" w:hAnsi="Arial" w:cs="Arial"/>
        </w:rPr>
      </w:pPr>
      <w:r w:rsidRPr="00541795">
        <w:rPr>
          <w:rFonts w:ascii="Arial" w:hAnsi="Arial" w:cs="Arial"/>
        </w:rPr>
        <w:t xml:space="preserve">                        </w:t>
      </w:r>
    </w:p>
    <w:p w:rsidR="001B650D" w:rsidRPr="00541795" w:rsidRDefault="001B650D" w:rsidP="001B650D">
      <w:pPr>
        <w:pStyle w:val="Recuodecorpodetexto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  <w:r w:rsidRPr="00541795">
        <w:rPr>
          <w:rFonts w:ascii="Arial" w:hAnsi="Arial" w:cs="Arial"/>
        </w:rPr>
        <w:t>DEODATO MATIAS</w:t>
      </w: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  <w:r w:rsidRPr="00541795">
        <w:rPr>
          <w:rFonts w:ascii="Arial" w:hAnsi="Arial" w:cs="Arial"/>
        </w:rPr>
        <w:t>Prefeito do Município de Arapuã</w:t>
      </w: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</w:p>
    <w:p w:rsidR="001B650D" w:rsidRPr="00541795" w:rsidRDefault="001B650D" w:rsidP="001B650D">
      <w:pPr>
        <w:pStyle w:val="Recuodecorpodetexto"/>
        <w:ind w:firstLine="0"/>
        <w:jc w:val="center"/>
        <w:rPr>
          <w:rFonts w:ascii="Arial" w:hAnsi="Arial" w:cs="Arial"/>
        </w:rPr>
      </w:pPr>
      <w:r w:rsidRPr="00541795">
        <w:rPr>
          <w:rFonts w:ascii="Arial" w:hAnsi="Arial" w:cs="Arial"/>
        </w:rPr>
        <w:t>CRISTIANE GARCIA KALAT</w:t>
      </w:r>
    </w:p>
    <w:p w:rsidR="001B650D" w:rsidRDefault="001B650D" w:rsidP="001B650D">
      <w:pPr>
        <w:spacing w:line="240" w:lineRule="auto"/>
        <w:ind w:firstLine="567"/>
        <w:jc w:val="center"/>
      </w:pPr>
      <w:r w:rsidRPr="00541795">
        <w:rPr>
          <w:rFonts w:ascii="Arial" w:hAnsi="Arial" w:cs="Arial"/>
          <w:bCs/>
          <w:sz w:val="24"/>
          <w:szCs w:val="24"/>
        </w:rPr>
        <w:t>Diretora do departamento de Educação e Cultura</w:t>
      </w:r>
    </w:p>
    <w:sectPr w:rsidR="001B650D" w:rsidSect="00597BDD">
      <w:pgSz w:w="11906" w:h="16838"/>
      <w:pgMar w:top="1276" w:right="1274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50D"/>
    <w:rsid w:val="0002030B"/>
    <w:rsid w:val="001B650D"/>
    <w:rsid w:val="00562056"/>
    <w:rsid w:val="0059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50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B650D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1B650D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1B650D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B650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650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B650D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1B650D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1B650D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1B650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1025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2021-05-07T18:22:00Z</cp:lastPrinted>
  <dcterms:created xsi:type="dcterms:W3CDTF">2021-05-07T18:11:00Z</dcterms:created>
  <dcterms:modified xsi:type="dcterms:W3CDTF">2021-05-07T18:23:00Z</dcterms:modified>
</cp:coreProperties>
</file>